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884FAFA" w:rsidR="00680E6D" w:rsidRPr="00020F31" w:rsidRDefault="00CE69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12, 2029 - March 18,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1FCACC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60E2D29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E65F6E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89CAACF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802B98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D1E180F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F40217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86641CF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E1C6EE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723C02A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73551C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AC74B7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FCA1D4" w:rsidR="00BD75D0" w:rsidRPr="00020F31" w:rsidRDefault="00CE69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B293ACA" w:rsidR="00C315FD" w:rsidRPr="00843A93" w:rsidRDefault="00CE69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69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69CE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