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BB05CF8" w:rsidR="00680E6D" w:rsidRPr="00020F31" w:rsidRDefault="006C6BB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22, 2029 - April 28,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2FD7C6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253C5FA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E870DE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5991E34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AB6EB87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61B91F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6CF6A6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6295ABA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64A466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CAE8D3D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1E422F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E8F77C0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5849CD" w:rsidR="00BD75D0" w:rsidRPr="00020F31" w:rsidRDefault="006C6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0E3093" w:rsidR="00C315FD" w:rsidRPr="00843A93" w:rsidRDefault="006C6B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6BB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C6BB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