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B41F6C" w:rsidR="00680E6D" w:rsidRPr="00020F31" w:rsidRDefault="00805AA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10, 2029 - June 16,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D0008A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683BA9E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9094E2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2ADD418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F70EEC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5F8F443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8CBA41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9FCEEB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5F95D1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72851D4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46D9C5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9C7A259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BBD440" w:rsidR="00BD75D0" w:rsidRPr="00020F31" w:rsidRDefault="00805A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B293FD" w:rsidR="00C315FD" w:rsidRPr="00843A93" w:rsidRDefault="00805A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5AA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05AAC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