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AEA74B" w:rsidR="00680E6D" w:rsidRPr="00020F31" w:rsidRDefault="003809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23, 2029 - July 29,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B4D4C8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2CF2CE0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BE1BD2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CCEEB7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A27465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612B87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E47B88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DC69096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55B411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BC34DC2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438318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B9C2848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DE26BA5" w:rsidR="00BD75D0" w:rsidRPr="00020F31" w:rsidRDefault="003809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FC086F" w:rsidR="00C315FD" w:rsidRPr="00843A93" w:rsidRDefault="003809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09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809A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