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170F7C" w:rsidR="00680E6D" w:rsidRPr="00020F31" w:rsidRDefault="00AB2F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7, 2030 - April 13,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4EF792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939FBD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DF7F50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2CE5E62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49CD9A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5000E1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311104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C6EE1AA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4B189A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0169E5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667F16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E8411A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CCBE20" w:rsidR="00BD75D0" w:rsidRPr="00020F31" w:rsidRDefault="00AB2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87131C7" w:rsidR="00C315FD" w:rsidRPr="00843A93" w:rsidRDefault="00AB2F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B2F6C" w:rsidRDefault="00AB2F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B2F6C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