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56C1F1" w:rsidR="00680E6D" w:rsidRPr="00020F31" w:rsidRDefault="00C215E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22, 2030 - April 28,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94D457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8681E96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7EB537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E48B81C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B8C05E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2F1B0D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8BB98E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F0E3392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FB208E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C51AEBB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0BD3B07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EA7910F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3BC2BF9" w:rsidR="00BD75D0" w:rsidRPr="00020F31" w:rsidRDefault="00C21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94C91DD" w:rsidR="00C315FD" w:rsidRPr="00843A93" w:rsidRDefault="00C21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215EB" w:rsidRDefault="00C215E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215EB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