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E24A2A" w:rsidR="0031261D" w:rsidRPr="00466028" w:rsidRDefault="0076406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1, 2020 - March 7,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20BBF7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32806A" w:rsidR="00500DEF" w:rsidRPr="00466028" w:rsidRDefault="00764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456D75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8DB22AE" w:rsidR="00500DEF" w:rsidRPr="00466028" w:rsidRDefault="00764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B883F9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C4EB240" w:rsidR="00500DEF" w:rsidRPr="00466028" w:rsidRDefault="00764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3DACFD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BCC77E" w:rsidR="00500DEF" w:rsidRPr="00466028" w:rsidRDefault="00764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71C040B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B848A7" w:rsidR="00500DEF" w:rsidRPr="00466028" w:rsidRDefault="00764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8E64E9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76F9DD" w:rsidR="00500DEF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ACF333" w:rsidR="00466028" w:rsidRPr="00466028" w:rsidRDefault="007640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ECF651" w:rsidR="00500DEF" w:rsidRPr="00466028" w:rsidRDefault="00764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406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406B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