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4DA63C" w:rsidR="0031261D" w:rsidRPr="00466028" w:rsidRDefault="00BB47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6, 2020 - April 12,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AE277B6" w:rsidR="00466028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24D695E" w:rsidR="00500DEF" w:rsidRPr="00466028" w:rsidRDefault="00BB4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078194" w:rsidR="00466028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1CA548B" w:rsidR="00500DEF" w:rsidRPr="00466028" w:rsidRDefault="00BB4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5F9ABB3" w:rsidR="00466028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10170F1" w:rsidR="00500DEF" w:rsidRPr="00466028" w:rsidRDefault="00BB4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B277051" w:rsidR="00466028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1EF0D38" w:rsidR="00500DEF" w:rsidRPr="00466028" w:rsidRDefault="00BB4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A5A74B" w:rsidR="00466028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AAA40FD" w:rsidR="00500DEF" w:rsidRPr="00466028" w:rsidRDefault="00BB4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9F02C4C" w:rsidR="00466028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90B9DE0" w:rsidR="00500DEF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3536A4" w:rsidR="00466028" w:rsidRPr="00466028" w:rsidRDefault="00BB4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E423FDD" w:rsidR="00500DEF" w:rsidRPr="00466028" w:rsidRDefault="00BB4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B47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B4700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