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6474A7" w:rsidR="0031261D" w:rsidRPr="00466028" w:rsidRDefault="0081472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13, 2020 - April 19,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C962F0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5CE2A9A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CD1D41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BC4DF3F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FD16F4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3ED026C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134E9C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ACBA7F8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43BB44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B1CB98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A01214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44C629" w:rsidR="00500DEF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4DF420" w:rsidR="00466028" w:rsidRPr="00466028" w:rsidRDefault="008147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381D7CA" w:rsidR="00500DEF" w:rsidRPr="00466028" w:rsidRDefault="008147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472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1472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