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32CF57" w:rsidR="0031261D" w:rsidRPr="00466028" w:rsidRDefault="003A342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10, 2020 - May 16,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96FB94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F3EDF15" w:rsidR="00500DEF" w:rsidRPr="00466028" w:rsidRDefault="003A34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57A61F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5A31076" w:rsidR="00500DEF" w:rsidRPr="00466028" w:rsidRDefault="003A34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51AA4F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BB6C65C" w:rsidR="00500DEF" w:rsidRPr="00466028" w:rsidRDefault="003A34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E0C623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92640F" w:rsidR="00500DEF" w:rsidRPr="00466028" w:rsidRDefault="003A34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B14FB2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1C4530" w:rsidR="00500DEF" w:rsidRPr="00466028" w:rsidRDefault="003A34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082F58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726E6DB" w:rsidR="00500DEF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192724" w:rsidR="00466028" w:rsidRPr="00466028" w:rsidRDefault="003A34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A4338F" w:rsidR="00500DEF" w:rsidRPr="00466028" w:rsidRDefault="003A34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A342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A3429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