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59B7A2" w:rsidR="0031261D" w:rsidRPr="00466028" w:rsidRDefault="006A372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12, 2020 - October 18,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21A585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A93D69E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FDD63B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28742F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4707D2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8A3AC72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5AB5AC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C2FE230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686E55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91FF3D9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10D926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1EC6C07" w:rsidR="00500DEF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966258" w:rsidR="00466028" w:rsidRPr="00466028" w:rsidRDefault="006A372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BD118AE" w:rsidR="00500DEF" w:rsidRPr="00466028" w:rsidRDefault="006A37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372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372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