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6519FB" w:rsidR="0031261D" w:rsidRPr="00466028" w:rsidRDefault="00F56B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15, 2026 - March 21,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A0E39F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E2EAE0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DBB17A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4A5794A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D1B7C5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2EEE5B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2D3784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AEB9EA1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FA94E7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87131A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DEA7D8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AEE9DD0" w:rsidR="00500DEF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A7B6D6" w:rsidR="00466028" w:rsidRPr="00466028" w:rsidRDefault="00F56B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C0BF0A" w:rsidR="00500DEF" w:rsidRPr="00466028" w:rsidRDefault="00F56B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6B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56B2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