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C6F1B9" w:rsidR="0031261D" w:rsidRPr="00466028" w:rsidRDefault="00665A9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23, 2026 - August 29,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3298CDF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FAFB32B" w:rsidR="00500DEF" w:rsidRPr="00466028" w:rsidRDefault="00665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2CE2BB7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EDC7B40" w:rsidR="00500DEF" w:rsidRPr="00466028" w:rsidRDefault="00665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1458E0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3A8D658" w:rsidR="00500DEF" w:rsidRPr="00466028" w:rsidRDefault="00665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B5ACCFB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F662AEC" w:rsidR="00500DEF" w:rsidRPr="00466028" w:rsidRDefault="00665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E7D33D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4C1932A" w:rsidR="00500DEF" w:rsidRPr="00466028" w:rsidRDefault="00665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F77403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0DAC195" w:rsidR="00500DEF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B788B1" w:rsidR="00466028" w:rsidRPr="00466028" w:rsidRDefault="00665A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C278F92" w:rsidR="00500DEF" w:rsidRPr="00466028" w:rsidRDefault="00665A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5A9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65A9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