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E88A3E" w:rsidR="0031261D" w:rsidRPr="00466028" w:rsidRDefault="006E2C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20, 2027 - June 26,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92A9A1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03D333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2E0515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B0AAC27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062DCB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B8477C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159F1F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9A3BEC4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441143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40CA01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B7DD4F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D69EED" w:rsidR="00500DEF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7F97BB" w:rsidR="00466028" w:rsidRPr="00466028" w:rsidRDefault="006E2C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533F607" w:rsidR="00500DEF" w:rsidRPr="00466028" w:rsidRDefault="006E2C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2C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E2C1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