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E642F3" w:rsidR="0031261D" w:rsidRPr="00466028" w:rsidRDefault="00BD46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2, 2027 - August 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FF6134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383F4C3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A221BF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AC7CFA3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057CB8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81BF3E2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C53770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3BA52A0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A85514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FB82000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414305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9C84C83" w:rsidR="00500DEF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A91CED" w:rsidR="00466028" w:rsidRPr="00466028" w:rsidRDefault="00BD46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431B763" w:rsidR="00500DEF" w:rsidRPr="00466028" w:rsidRDefault="00BD46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46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465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