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C19C15" w:rsidR="0031261D" w:rsidRPr="00466028" w:rsidRDefault="00D02A7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12, 2027 - December 18,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F5DF8B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F36A6E4" w:rsidR="00500DEF" w:rsidRPr="00466028" w:rsidRDefault="00D0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2B7D07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F715B0F" w:rsidR="00500DEF" w:rsidRPr="00466028" w:rsidRDefault="00D0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2881062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26423AA" w:rsidR="00500DEF" w:rsidRPr="00466028" w:rsidRDefault="00D0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B48C98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E4C50DD" w:rsidR="00500DEF" w:rsidRPr="00466028" w:rsidRDefault="00D0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9A1E5C2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0B93AF4" w:rsidR="00500DEF" w:rsidRPr="00466028" w:rsidRDefault="00D0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E7DDB1A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677BC57" w:rsidR="00500DEF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D4C0DA" w:rsidR="00466028" w:rsidRPr="00466028" w:rsidRDefault="00D02A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0E6CB94" w:rsidR="00500DEF" w:rsidRPr="00466028" w:rsidRDefault="00D02A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02A7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02A7D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