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9D7A18" w:rsidR="0031261D" w:rsidRPr="00466028" w:rsidRDefault="001938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27, 2028 - March 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D014DC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BC795C4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6416E0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F50919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BF5C8D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2C9F47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E84A32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1E9441C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46B174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8A52B24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E9D7FD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A51C4B" w:rsidR="00500DEF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446F3F" w:rsidR="00466028" w:rsidRPr="00466028" w:rsidRDefault="0019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0A7EB85" w:rsidR="00500DEF" w:rsidRPr="00466028" w:rsidRDefault="0019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938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38DF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