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5A9829" w:rsidR="0031261D" w:rsidRPr="00466028" w:rsidRDefault="0036146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19, 2028 - November 25,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574E32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67AFA1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8BC47B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0597AE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955F64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08B72F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A3DF60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60E1C7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4A315D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36A1AC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C612CBA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92349CD" w:rsidR="00500DEF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5BE89B" w:rsidR="00466028" w:rsidRPr="00466028" w:rsidRDefault="003614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08E721" w:rsidR="00500DEF" w:rsidRPr="00466028" w:rsidRDefault="003614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146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61463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