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52A3CF" w:rsidR="0031261D" w:rsidRPr="00466028" w:rsidRDefault="00D43CD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21, 2029 - January 27,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71A92C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1706B5A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38996E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9058B1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AE7EF3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9AB164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2CAF42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B413C23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261EED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2836D97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5767E1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1FBA4C" w:rsidR="00500DEF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361EB2" w:rsidR="00466028" w:rsidRPr="00466028" w:rsidRDefault="00D43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D1A760" w:rsidR="00500DEF" w:rsidRPr="00466028" w:rsidRDefault="00D43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3CD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43CD9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