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BD8534" w:rsidR="0031261D" w:rsidRPr="00466028" w:rsidRDefault="00BB14B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19, 2029 - February 25,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477704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CD15D34" w:rsidR="00500DEF" w:rsidRPr="00466028" w:rsidRDefault="00BB14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DA6407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9EA489" w:rsidR="00500DEF" w:rsidRPr="00466028" w:rsidRDefault="00BB14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302F80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B57D7E" w:rsidR="00500DEF" w:rsidRPr="00466028" w:rsidRDefault="00BB14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0ED884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20B541F" w:rsidR="00500DEF" w:rsidRPr="00466028" w:rsidRDefault="00BB14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A57152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412ECF9" w:rsidR="00500DEF" w:rsidRPr="00466028" w:rsidRDefault="00BB14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E8EEAC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61E92E7" w:rsidR="00500DEF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1C8E8A" w:rsidR="00466028" w:rsidRPr="00466028" w:rsidRDefault="00BB14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3550D04" w:rsidR="00500DEF" w:rsidRPr="00466028" w:rsidRDefault="00BB14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B14B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B14B3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