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7C49E59" w:rsidR="0031261D" w:rsidRPr="00466028" w:rsidRDefault="00CC053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7, 2029 - October 13,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EF9757B" w:rsidR="00466028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EE477CE" w:rsidR="00500DEF" w:rsidRPr="00466028" w:rsidRDefault="00CC05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74EABB" w:rsidR="00466028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648BEF0" w:rsidR="00500DEF" w:rsidRPr="00466028" w:rsidRDefault="00CC05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087003" w:rsidR="00466028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6BFD72" w:rsidR="00500DEF" w:rsidRPr="00466028" w:rsidRDefault="00CC05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8F90C0" w:rsidR="00466028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0E3611C" w:rsidR="00500DEF" w:rsidRPr="00466028" w:rsidRDefault="00CC05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786394" w:rsidR="00466028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CEE15B6" w:rsidR="00500DEF" w:rsidRPr="00466028" w:rsidRDefault="00CC05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42B9F94" w:rsidR="00466028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4AD3E36" w:rsidR="00500DEF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981DD9" w:rsidR="00466028" w:rsidRPr="00466028" w:rsidRDefault="00CC05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5D24ABF" w:rsidR="00500DEF" w:rsidRPr="00466028" w:rsidRDefault="00CC05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C053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C053D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