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C48567E" w:rsidR="0031261D" w:rsidRPr="00466028" w:rsidRDefault="00600A1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9, 2030 - June 15,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A11AF85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FB444DB" w:rsidR="00500DEF" w:rsidRPr="00466028" w:rsidRDefault="00600A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E962FFE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D3942C1" w:rsidR="00500DEF" w:rsidRPr="00466028" w:rsidRDefault="00600A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A4B1C7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AE3873" w:rsidR="00500DEF" w:rsidRPr="00466028" w:rsidRDefault="00600A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3A8015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5624C3C" w:rsidR="00500DEF" w:rsidRPr="00466028" w:rsidRDefault="00600A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521B03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319DA8B" w:rsidR="00500DEF" w:rsidRPr="00466028" w:rsidRDefault="00600A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2A2554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A29FF62" w:rsidR="00500DEF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7304FF" w:rsidR="00466028" w:rsidRPr="00466028" w:rsidRDefault="00600A1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B820224" w:rsidR="00500DEF" w:rsidRPr="00466028" w:rsidRDefault="00600A1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600A10" w:rsidRDefault="00600A1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00A1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