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6FB0A5" w:rsidR="0031261D" w:rsidRPr="00466028" w:rsidRDefault="00A265F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2, 2030 - September 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914CFA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D9CCF48" w:rsidR="00500DEF" w:rsidRPr="00466028" w:rsidRDefault="00A26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12FDED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F1BF9F4" w:rsidR="00500DEF" w:rsidRPr="00466028" w:rsidRDefault="00A26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BA27F3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23FD984" w:rsidR="00500DEF" w:rsidRPr="00466028" w:rsidRDefault="00A26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9E2CE3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19BD644" w:rsidR="00500DEF" w:rsidRPr="00466028" w:rsidRDefault="00A26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B9068D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D9DB818" w:rsidR="00500DEF" w:rsidRPr="00466028" w:rsidRDefault="00A26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4330277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C74C31" w:rsidR="00500DEF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F03883" w:rsidR="00466028" w:rsidRPr="00466028" w:rsidRDefault="00A265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5D66C4" w:rsidR="00500DEF" w:rsidRPr="00466028" w:rsidRDefault="00A26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265F7" w:rsidRDefault="00A265F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265F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