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56A514" w:rsidR="0031261D" w:rsidRPr="00466028" w:rsidRDefault="0060134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23, 2030 - September 29,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8DBE04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6E44A7" w:rsidR="00500DEF" w:rsidRPr="00466028" w:rsidRDefault="00601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04D170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5D6FBE" w:rsidR="00500DEF" w:rsidRPr="00466028" w:rsidRDefault="00601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FED2B61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95B940" w:rsidR="00500DEF" w:rsidRPr="00466028" w:rsidRDefault="00601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7562A2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E2A0A4F" w:rsidR="00500DEF" w:rsidRPr="00466028" w:rsidRDefault="00601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3188BB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6E815E" w:rsidR="00500DEF" w:rsidRPr="00466028" w:rsidRDefault="00601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D36508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3024FCA" w:rsidR="00500DEF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B17F19" w:rsidR="00466028" w:rsidRPr="00466028" w:rsidRDefault="00601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B699EA8" w:rsidR="00500DEF" w:rsidRPr="00466028" w:rsidRDefault="00601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01344" w:rsidRDefault="0060134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0134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