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EAC90E" w:rsidR="001C7C84" w:rsidRDefault="00DF2C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15, 2019 - December 21,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E8AF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2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43D9E2" w:rsidR="008A7A6A" w:rsidRPr="003B553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B8363D" w:rsidR="00611FFE" w:rsidRPr="00611FFE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7A0C9DB" w:rsidR="00AA6673" w:rsidRPr="003B553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4FC8A1" w:rsidR="00611FFE" w:rsidRPr="00611FFE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A67B8C" w:rsidR="00AA6673" w:rsidRPr="003B553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CB3313" w:rsidR="006F234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72351D2" w:rsidR="00AA6673" w:rsidRPr="0010414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80C0B89" w:rsidR="00611FFE" w:rsidRPr="00611FFE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35ABC7" w:rsidR="00AA6673" w:rsidRPr="003B553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3C32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2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81DF13D" w:rsidR="00AA6673" w:rsidRPr="003B553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542A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2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259DD79" w:rsidR="00AA6673" w:rsidRPr="003B5534" w:rsidRDefault="00DF2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F2C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F2C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