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6E2072" w:rsidR="001C7C84" w:rsidRDefault="009D600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30, 2019 - January 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E4902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60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61DD51B" w:rsidR="008A7A6A" w:rsidRPr="003B5534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13EF070" w:rsidR="00611FFE" w:rsidRPr="00611FFE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44E33EB" w:rsidR="00AA6673" w:rsidRPr="003B5534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DCE9442" w:rsidR="00611FFE" w:rsidRPr="00611FFE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AFEA890" w:rsidR="00AA6673" w:rsidRPr="003B5534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7A7E417" w:rsidR="006F2344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4EDEEE6" w:rsidR="00AA6673" w:rsidRPr="00104144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0C08015" w:rsidR="00611FFE" w:rsidRPr="00611FFE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0480EFD" w:rsidR="00AA6673" w:rsidRPr="003B5534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B4DD1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60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17EDD88" w:rsidR="00AA6673" w:rsidRPr="003B5534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BB83F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60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5549DD8" w:rsidR="00AA6673" w:rsidRPr="003B5534" w:rsidRDefault="009D60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D600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D6005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