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2FD4C9" w:rsidR="001C7C84" w:rsidRDefault="00A654E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19, 2020 - April 25,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DBCB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54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11AC282" w:rsidR="008A7A6A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D91860" w:rsidR="00611FFE" w:rsidRPr="00611FFE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022D8BA" w:rsidR="00AA6673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DBF891" w:rsidR="00611FFE" w:rsidRPr="00611FFE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DFB0160" w:rsidR="00AA6673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E5FDFD2" w:rsidR="006F234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156202E" w:rsidR="00AA6673" w:rsidRPr="0010414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314DB9" w:rsidR="00611FFE" w:rsidRPr="00611FFE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3D2BB89" w:rsidR="00AA6673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5725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54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BB61CCE" w:rsidR="00AA6673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7507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54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5B87CF8" w:rsidR="00AA6673" w:rsidRPr="003B5534" w:rsidRDefault="00A654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54E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54E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