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5D3028" w:rsidR="001C7C84" w:rsidRDefault="00A86B1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3, 2021 - May 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AF37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6B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C9EB8B7" w:rsidR="008A7A6A" w:rsidRPr="003B553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8313BB" w:rsidR="00611FFE" w:rsidRPr="00611FFE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EB7F0F0" w:rsidR="00AA6673" w:rsidRPr="003B553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939B63D" w:rsidR="00611FFE" w:rsidRPr="00611FFE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A9D021" w:rsidR="00AA6673" w:rsidRPr="003B553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113440" w:rsidR="006F234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AA8CCA" w:rsidR="00AA6673" w:rsidRPr="0010414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91CAC7" w:rsidR="00611FFE" w:rsidRPr="00611FFE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AC1C2A4" w:rsidR="00AA6673" w:rsidRPr="003B553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52E0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6B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68732AA" w:rsidR="00AA6673" w:rsidRPr="003B553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5DA82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6B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80E124" w:rsidR="00AA6673" w:rsidRPr="003B5534" w:rsidRDefault="00A86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86B1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86B1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