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A37E6C5" w:rsidR="001C7C84" w:rsidRDefault="007A55A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31, 2021 - November 6,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5D5A0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55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4E2A7C5" w:rsidR="008A7A6A" w:rsidRPr="003B5534" w:rsidRDefault="007A55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DA8C89" w:rsidR="00611FFE" w:rsidRPr="00611FFE" w:rsidRDefault="007A55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7DB0ADF" w:rsidR="00AA6673" w:rsidRPr="003B5534" w:rsidRDefault="007A55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017D78" w:rsidR="00611FFE" w:rsidRPr="00611FFE" w:rsidRDefault="007A55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C150F97" w:rsidR="00AA6673" w:rsidRPr="003B5534" w:rsidRDefault="007A55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76E0016" w:rsidR="006F2344" w:rsidRDefault="007A55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84898A2" w:rsidR="00AA6673" w:rsidRPr="00104144" w:rsidRDefault="007A55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08D3C0" w:rsidR="00611FFE" w:rsidRPr="00611FFE" w:rsidRDefault="007A55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ADBB3A0" w:rsidR="00AA6673" w:rsidRPr="003B5534" w:rsidRDefault="007A55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94D719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55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3F9356D" w:rsidR="00AA6673" w:rsidRPr="003B5534" w:rsidRDefault="007A55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7A34B3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55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DA54E11" w:rsidR="00AA6673" w:rsidRPr="003B5534" w:rsidRDefault="007A55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A55A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A55A6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