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572AFE" w:rsidR="001C7C84" w:rsidRDefault="00D1549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26, 2023 - April 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04B546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54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2FA837D" w:rsidR="008A7A6A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66EE2C" w:rsidR="00611FFE" w:rsidRPr="00611FFE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2894E3" w:rsidR="00AA6673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8F97634" w:rsidR="00611FFE" w:rsidRPr="00611FFE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FA0DCD2" w:rsidR="00AA6673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D85BA2" w:rsidR="006F234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654D694" w:rsidR="00AA6673" w:rsidRPr="0010414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8318F4" w:rsidR="00611FFE" w:rsidRPr="00611FFE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447CF71" w:rsidR="00AA6673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390D6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54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BCE525" w:rsidR="00AA6673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00284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1549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FF97E7A" w:rsidR="00AA6673" w:rsidRPr="003B5534" w:rsidRDefault="00D1549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1549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1549A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