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F2817E8" w:rsidR="001C7C84" w:rsidRDefault="009F2FC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14, 2023 - May 20,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76EB5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2F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033A664" w:rsidR="008A7A6A" w:rsidRPr="003B5534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E5E2678" w:rsidR="00611FFE" w:rsidRPr="00611FFE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4AE3912" w:rsidR="00AA6673" w:rsidRPr="003B5534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E441E4" w:rsidR="00611FFE" w:rsidRPr="00611FFE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AFA413E" w:rsidR="00AA6673" w:rsidRPr="003B5534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692A7CF" w:rsidR="006F2344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D73D2DB" w:rsidR="00AA6673" w:rsidRPr="00104144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1FBF432" w:rsidR="00611FFE" w:rsidRPr="00611FFE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A3411FE" w:rsidR="00AA6673" w:rsidRPr="003B5534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6CB4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2F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04D1404" w:rsidR="00AA6673" w:rsidRPr="003B5534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E36D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2F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12807A4" w:rsidR="00AA6673" w:rsidRPr="003B5534" w:rsidRDefault="009F2F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F2FC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F2FC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