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7EEF57" w:rsidR="001C7C84" w:rsidRDefault="00C50FF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10, 2023 - September 16,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9A1E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F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B057F8" w:rsidR="008A7A6A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CBB3FC" w:rsidR="00611FFE" w:rsidRPr="00611FFE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A1A6C34" w:rsidR="00AA6673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60FA782" w:rsidR="00611FFE" w:rsidRPr="00611FFE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5C67CEE" w:rsidR="00AA6673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AF754C" w:rsidR="006F234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96C3B98" w:rsidR="00AA6673" w:rsidRPr="0010414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02117E" w:rsidR="00611FFE" w:rsidRPr="00611FFE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A86444" w:rsidR="00AA6673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BF21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F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714FBC8" w:rsidR="00AA6673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58D5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F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B4BB11" w:rsidR="00AA6673" w:rsidRPr="003B5534" w:rsidRDefault="00C50F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50FF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50FFB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