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61A4AB" w:rsidR="001C7C84" w:rsidRDefault="00BA5F2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29, 2024 - February 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9AED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5F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5DFBF10" w:rsidR="008A7A6A" w:rsidRPr="003B5534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F7C1608" w:rsidR="00611FFE" w:rsidRPr="00611FFE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373C437" w:rsidR="00AA6673" w:rsidRPr="003B5534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C44214A" w:rsidR="00611FFE" w:rsidRPr="00611FFE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6D06F5E" w:rsidR="00AA6673" w:rsidRPr="003B5534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4CD8BE" w:rsidR="006F2344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4CA4E16" w:rsidR="00AA6673" w:rsidRPr="00104144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B1E09AD" w:rsidR="00611FFE" w:rsidRPr="00611FFE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0614686" w:rsidR="00AA6673" w:rsidRPr="003B5534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89ED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5F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92E615A" w:rsidR="00AA6673" w:rsidRPr="003B5534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2427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5F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F2CDDE6" w:rsidR="00AA6673" w:rsidRPr="003B5534" w:rsidRDefault="00BA5F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A5F2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A5F2B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