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435D3FC" w:rsidR="001C7C84" w:rsidRDefault="007145B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15, 2024 - July 21,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41EF8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145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A6B7DE4" w:rsidR="008A7A6A" w:rsidRPr="003B5534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9661CBB" w:rsidR="00611FFE" w:rsidRPr="00611FFE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2A81536" w:rsidR="00AA6673" w:rsidRPr="003B5534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1EA0DBC" w:rsidR="00611FFE" w:rsidRPr="00611FFE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3400DBA" w:rsidR="00AA6673" w:rsidRPr="003B5534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007398" w:rsidR="006F2344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A5AEB85" w:rsidR="00AA6673" w:rsidRPr="00104144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7487D97" w:rsidR="00611FFE" w:rsidRPr="00611FFE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3CB2F38" w:rsidR="00AA6673" w:rsidRPr="003B5534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3732B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145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9B8FC95" w:rsidR="00AA6673" w:rsidRPr="003B5534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95CB5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145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890D609" w:rsidR="00AA6673" w:rsidRPr="003B5534" w:rsidRDefault="007145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145B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145BC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