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0E70DF" w:rsidR="001C7C84" w:rsidRDefault="003F4F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8, 2024 - September 14,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E668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4F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0A9106" w:rsidR="008A7A6A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EB7473" w:rsidR="00611FFE" w:rsidRPr="00611FFE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75F8EF" w:rsidR="00AA6673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AE089F0" w:rsidR="00611FFE" w:rsidRPr="00611FFE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2F9B753" w:rsidR="00AA6673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3DCBC5" w:rsidR="006F234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C7D930D" w:rsidR="00AA6673" w:rsidRPr="0010414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F224D4" w:rsidR="00611FFE" w:rsidRPr="00611FFE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AF2D27" w:rsidR="00AA6673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E4F3E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4F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43B8537" w:rsidR="00AA6673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5935B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4F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AD791F4" w:rsidR="00AA6673" w:rsidRPr="003B5534" w:rsidRDefault="003F4F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F4F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3F4FA6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