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64F45D" w:rsidR="001C7C84" w:rsidRDefault="00C12D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23, 2025 - March 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2ADD0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2D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FEC2FFB" w:rsidR="008A7A6A" w:rsidRPr="003B553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E09C6E" w:rsidR="00611FFE" w:rsidRPr="00611FFE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68E5EF" w:rsidR="00AA6673" w:rsidRPr="003B553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F773D9" w:rsidR="00611FFE" w:rsidRPr="00611FFE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1B62123" w:rsidR="00AA6673" w:rsidRPr="003B553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E5D0AF" w:rsidR="006F234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641A398" w:rsidR="00AA6673" w:rsidRPr="0010414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2296435" w:rsidR="00611FFE" w:rsidRPr="00611FFE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A926237" w:rsidR="00AA6673" w:rsidRPr="003B553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4102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2D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77511F9" w:rsidR="00AA6673" w:rsidRPr="003B553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B456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2D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70BC663" w:rsidR="00AA6673" w:rsidRPr="003B5534" w:rsidRDefault="00C12D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12D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12D47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