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3DF887" w:rsidR="001C7C84" w:rsidRDefault="00BB3BB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7, 2025 - April 13,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1626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3B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C4370BF" w:rsidR="008A7A6A" w:rsidRPr="003B553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1DC6DF" w:rsidR="00611FFE" w:rsidRPr="00611FFE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EF819AE" w:rsidR="00AA6673" w:rsidRPr="003B553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D3997A" w:rsidR="00611FFE" w:rsidRPr="00611FFE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7265E63" w:rsidR="00AA6673" w:rsidRPr="003B553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30BAF6" w:rsidR="006F234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94AC252" w:rsidR="00AA6673" w:rsidRPr="0010414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9E32C3" w:rsidR="00611FFE" w:rsidRPr="00611FFE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A841A3C" w:rsidR="00AA6673" w:rsidRPr="003B553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6D0C6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3B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E71FC78" w:rsidR="00AA6673" w:rsidRPr="003B553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3236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3B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1BFD69E" w:rsidR="00AA6673" w:rsidRPr="003B5534" w:rsidRDefault="00BB3B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B3BB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B3BB8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