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6DFAE0" w:rsidR="001C7C84" w:rsidRDefault="00853B1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20, 2025 - April 26,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759F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3B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3802702" w:rsidR="008A7A6A" w:rsidRPr="003B553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EF81A7" w:rsidR="00611FFE" w:rsidRPr="00611FFE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FFCE22E" w:rsidR="00AA6673" w:rsidRPr="003B553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B365E7" w:rsidR="00611FFE" w:rsidRPr="00611FFE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C907ABD" w:rsidR="00AA6673" w:rsidRPr="003B553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F384635" w:rsidR="006F234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07348BF" w:rsidR="00AA6673" w:rsidRPr="0010414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F6DBACF" w:rsidR="00611FFE" w:rsidRPr="00611FFE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2AE1E9A" w:rsidR="00AA6673" w:rsidRPr="003B553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E78D1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3B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6D2CD71" w:rsidR="00AA6673" w:rsidRPr="003B553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6AE0B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3B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70EAF8B" w:rsidR="00AA6673" w:rsidRPr="003B5534" w:rsidRDefault="00853B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53B1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53B10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