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DB22BD" w:rsidR="001C7C84" w:rsidRDefault="0055293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11, 2025 - May 17,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C1AE9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29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708FD08" w:rsidR="008A7A6A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D72480" w:rsidR="00611FFE" w:rsidRPr="00611FFE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BF9C9F3" w:rsidR="00AA6673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0FA960" w:rsidR="00611FFE" w:rsidRPr="00611FFE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26E9048" w:rsidR="00AA6673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F4F156" w:rsidR="006F234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7BD04D6" w:rsidR="00AA6673" w:rsidRPr="0010414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919E1F" w:rsidR="00611FFE" w:rsidRPr="00611FFE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28D421" w:rsidR="00AA6673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BCC1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29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C076AB5" w:rsidR="00AA6673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C89E5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29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2CEC05" w:rsidR="00AA6673" w:rsidRPr="003B5534" w:rsidRDefault="005529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293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293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