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66A1168" w:rsidR="001C7C84" w:rsidRDefault="00C0330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6, 2025 - October 12,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BF05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33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8593CCD" w:rsidR="008A7A6A" w:rsidRPr="003B5534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300327" w:rsidR="00611FFE" w:rsidRPr="00611FFE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37A1720" w:rsidR="00AA6673" w:rsidRPr="003B5534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395ABA9" w:rsidR="00611FFE" w:rsidRPr="00611FFE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752BAE" w:rsidR="00AA6673" w:rsidRPr="003B5534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7E1C399" w:rsidR="006F2344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C09061A" w:rsidR="00AA6673" w:rsidRPr="00104144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C7E442A" w:rsidR="00611FFE" w:rsidRPr="00611FFE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6ECCCBE" w:rsidR="00AA6673" w:rsidRPr="003B5534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6A2D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33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E35C63" w:rsidR="00AA6673" w:rsidRPr="003B5534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867D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33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2FE9086" w:rsidR="00AA6673" w:rsidRPr="003B5534" w:rsidRDefault="00C033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0330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0330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