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CA3ACD" w:rsidR="001C7C84" w:rsidRDefault="00CF447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30, 2025 - December 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CA751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98EE121" w:rsidR="008A7A6A" w:rsidRPr="003B5534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2649B0B" w:rsidR="00611FFE" w:rsidRPr="00611FFE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E85680F" w:rsidR="00AA6673" w:rsidRPr="003B5534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B11D81" w:rsidR="00611FFE" w:rsidRPr="00611FFE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CEF5C03" w:rsidR="00AA6673" w:rsidRPr="003B5534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059FE4D" w:rsidR="006F2344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0B4D417" w:rsidR="00AA6673" w:rsidRPr="00104144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85BAF7D" w:rsidR="00611FFE" w:rsidRPr="00611FFE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A2D8AA3" w:rsidR="00AA6673" w:rsidRPr="003B5534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7AB63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ECFEDA5" w:rsidR="00AA6673" w:rsidRPr="003B5534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FFE8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06ED456" w:rsidR="00AA6673" w:rsidRPr="003B5534" w:rsidRDefault="00CF4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F447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F447A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