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84AB32" w:rsidR="001C7C84" w:rsidRDefault="00A30D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2, 2026 - February 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50C6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D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3E11D1" w:rsidR="008A7A6A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687BCA" w:rsidR="00611FFE" w:rsidRPr="00611FFE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B52A932" w:rsidR="00AA6673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EDF010" w:rsidR="00611FFE" w:rsidRPr="00611FFE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7BEF04" w:rsidR="00AA6673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521674" w:rsidR="006F234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C0F13C" w:rsidR="00AA6673" w:rsidRPr="0010414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8AD483" w:rsidR="00611FFE" w:rsidRPr="00611FFE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1EC6306" w:rsidR="00AA6673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41DC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D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CEB4A21" w:rsidR="00AA6673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86E4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0D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638DA96" w:rsidR="00AA6673" w:rsidRPr="003B5534" w:rsidRDefault="00A30D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30D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30DA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