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84AB32" w:rsidR="001C7C84" w:rsidRDefault="00A30DA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2, 2026 - February 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D50C65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0D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D3E11D1" w:rsidR="008A7A6A" w:rsidRPr="003B553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B687BCA" w:rsidR="00611FFE" w:rsidRPr="00611FFE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B52A932" w:rsidR="00AA6673" w:rsidRPr="003B553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5EDF010" w:rsidR="00611FFE" w:rsidRPr="00611FFE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D7BEF04" w:rsidR="00AA6673" w:rsidRPr="003B553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521674" w:rsidR="006F234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1C0F13C" w:rsidR="00AA6673" w:rsidRPr="0010414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8AD483" w:rsidR="00611FFE" w:rsidRPr="00611FFE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1EC6306" w:rsidR="00AA6673" w:rsidRPr="003B553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141DC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0D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CEB4A21" w:rsidR="00AA6673" w:rsidRPr="003B553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386E4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0D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638DA96" w:rsidR="00AA6673" w:rsidRPr="003B5534" w:rsidRDefault="00A30D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30DA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30DA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