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02F138" w:rsidR="001C7C84" w:rsidRDefault="0096260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23, 2026 - March 29,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6260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26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80E4BDA" w:rsidR="008A7A6A" w:rsidRPr="003B5534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F69E93C" w:rsidR="00611FFE" w:rsidRPr="00611FFE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569C436" w:rsidR="00AA6673" w:rsidRPr="003B5534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2979EA" w:rsidR="00611FFE" w:rsidRPr="00611FFE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45611EE" w:rsidR="00AA6673" w:rsidRPr="003B5534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2CB1216" w:rsidR="006F2344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F7A7CD9" w:rsidR="00AA6673" w:rsidRPr="00104144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1FDFCE1" w:rsidR="00611FFE" w:rsidRPr="00611FFE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0EFF3CE" w:rsidR="00AA6673" w:rsidRPr="003B5534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F8FBE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26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DBC94E9" w:rsidR="00AA6673" w:rsidRPr="003B5534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14945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26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FD87DE5" w:rsidR="00AA6673" w:rsidRPr="003B5534" w:rsidRDefault="009626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6260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62608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