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DA7DA27" w:rsidR="001C7C84" w:rsidRDefault="0061754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17, 2028 - April 23,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CDFC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7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4CE9224" w:rsidR="008A7A6A" w:rsidRPr="003B5534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4B1E80" w:rsidR="00611FFE" w:rsidRPr="00611FFE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AC2B0D6" w:rsidR="00AA6673" w:rsidRPr="003B5534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470FF7" w:rsidR="00611FFE" w:rsidRPr="00611FFE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44F6E4D" w:rsidR="00AA6673" w:rsidRPr="003B5534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09A1CC7" w:rsidR="006F2344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42B8266" w:rsidR="00AA6673" w:rsidRPr="00104144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4789568" w:rsidR="00611FFE" w:rsidRPr="00611FFE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DBBBC17" w:rsidR="00AA6673" w:rsidRPr="003B5534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D3DB1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7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338F78F" w:rsidR="00AA6673" w:rsidRPr="003B5534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C0ADC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7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3EC44DE" w:rsidR="00AA6673" w:rsidRPr="003B5534" w:rsidRDefault="00617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1754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17547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