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0B92C16" w:rsidR="001C7C84" w:rsidRDefault="006B40F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21, 2028 - August 27,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C179D2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40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B1DD6F7" w:rsidR="008A7A6A" w:rsidRPr="003B5534" w:rsidRDefault="006B40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193CB00" w:rsidR="00611FFE" w:rsidRPr="00611FFE" w:rsidRDefault="006B40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3D9EA77" w:rsidR="00AA6673" w:rsidRPr="003B5534" w:rsidRDefault="006B40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525A62F" w:rsidR="00611FFE" w:rsidRPr="00611FFE" w:rsidRDefault="006B40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ABFCAB0" w:rsidR="00AA6673" w:rsidRPr="003B5534" w:rsidRDefault="006B40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6A071B0" w:rsidR="006F2344" w:rsidRDefault="006B40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CED6DF0" w:rsidR="00AA6673" w:rsidRPr="00104144" w:rsidRDefault="006B40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C2E0451" w:rsidR="00611FFE" w:rsidRPr="00611FFE" w:rsidRDefault="006B40F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5176612" w:rsidR="00AA6673" w:rsidRPr="003B5534" w:rsidRDefault="006B40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0A1CE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40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04952CB" w:rsidR="00AA6673" w:rsidRPr="003B5534" w:rsidRDefault="006B40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93F6A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40F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A47570F" w:rsidR="00AA6673" w:rsidRPr="003B5534" w:rsidRDefault="006B40F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B40F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B40F2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