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C9C169" w:rsidR="001C7C84" w:rsidRDefault="008C388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1, 2028 - October 7,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27607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38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F4A7732" w:rsidR="008A7A6A" w:rsidRPr="003B5534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9BB388E" w:rsidR="00611FFE" w:rsidRPr="00611FFE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9CE5664" w:rsidR="00AA6673" w:rsidRPr="003B5534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A38BFE4" w:rsidR="00611FFE" w:rsidRPr="00611FFE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484EF8F" w:rsidR="00AA6673" w:rsidRPr="003B5534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E949C2" w:rsidR="006F2344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FB7BB92" w:rsidR="00AA6673" w:rsidRPr="00104144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A2871A" w:rsidR="00611FFE" w:rsidRPr="00611FFE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B79B879" w:rsidR="00AA6673" w:rsidRPr="003B5534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877C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38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0C2222D" w:rsidR="00AA6673" w:rsidRPr="003B5534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7CF5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38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4DEE330" w:rsidR="00AA6673" w:rsidRPr="003B5534" w:rsidRDefault="008C38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C388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C388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