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B038F8" w:rsidR="001C7C84" w:rsidRDefault="001D08F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11, 2028 - December 17,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D75FF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08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EB749FA" w:rsidR="008A7A6A" w:rsidRPr="003B5534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F2B239" w:rsidR="00611FFE" w:rsidRPr="00611FFE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D27F050" w:rsidR="00AA6673" w:rsidRPr="003B5534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70D71B9" w:rsidR="00611FFE" w:rsidRPr="00611FFE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ACA53BC" w:rsidR="00AA6673" w:rsidRPr="003B5534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2F12628" w:rsidR="006F2344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FBECA64" w:rsidR="00AA6673" w:rsidRPr="00104144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D694AC" w:rsidR="00611FFE" w:rsidRPr="00611FFE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F799B69" w:rsidR="00AA6673" w:rsidRPr="003B5534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D83F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08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D185064" w:rsidR="00AA6673" w:rsidRPr="003B5534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D381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08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A500C03" w:rsidR="00AA6673" w:rsidRPr="003B5534" w:rsidRDefault="001D08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08F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08FC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