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0684A7C" w:rsidR="001C7C84" w:rsidRDefault="00C9160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28, 2029 - February 3,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C30F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160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6DF2138" w:rsidR="008A7A6A" w:rsidRPr="003B5534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8375F7A" w:rsidR="00611FFE" w:rsidRPr="00611FFE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5F1E37E" w:rsidR="00AA6673" w:rsidRPr="003B5534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A91F538" w:rsidR="00611FFE" w:rsidRPr="00611FFE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60B959B" w:rsidR="00AA6673" w:rsidRPr="003B5534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CB6E838" w:rsidR="006F2344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E85ED44" w:rsidR="00AA6673" w:rsidRPr="00104144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F7CF92" w:rsidR="00611FFE" w:rsidRPr="00611FFE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69E6258" w:rsidR="00AA6673" w:rsidRPr="003B5534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87F22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160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442FFA3" w:rsidR="00AA6673" w:rsidRPr="003B5534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681BD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160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43B55E2" w:rsidR="00AA6673" w:rsidRPr="003B5534" w:rsidRDefault="00C9160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9160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91602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