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4C236A" w:rsidR="001C7C84" w:rsidRDefault="00A91FF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11, 2029 - February 17,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ACAA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FF7BE35" w:rsidR="008A7A6A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FE6DA5" w:rsidR="00611FFE" w:rsidRPr="00611FFE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D7B58D" w:rsidR="00AA6673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F89C64" w:rsidR="00611FFE" w:rsidRPr="00611FFE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EB45CF" w:rsidR="00AA6673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7A1CE1" w:rsidR="006F234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E4BFAE" w:rsidR="00AA6673" w:rsidRPr="0010414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42479F" w:rsidR="00611FFE" w:rsidRPr="00611FFE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23E464" w:rsidR="00AA6673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335E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2682CB" w:rsidR="00AA6673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A893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A83F50" w:rsidR="00AA6673" w:rsidRPr="003B5534" w:rsidRDefault="00A91F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1FF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1FFE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