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67A86F" w:rsidR="001C7C84" w:rsidRDefault="004E2A4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25, 2029 - March 31,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DA04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E2A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888CB62" w:rsidR="008A7A6A" w:rsidRPr="003B5534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9361381" w:rsidR="00611FFE" w:rsidRPr="00611FFE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B740641" w:rsidR="00AA6673" w:rsidRPr="003B5534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65A780A" w:rsidR="00611FFE" w:rsidRPr="00611FFE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A129DAC" w:rsidR="00AA6673" w:rsidRPr="003B5534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10F37D" w:rsidR="006F2344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2C0A2F5" w:rsidR="00AA6673" w:rsidRPr="00104144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4896FCE" w:rsidR="00611FFE" w:rsidRPr="00611FFE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76E51DF" w:rsidR="00AA6673" w:rsidRPr="003B5534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DF0C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E2A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80CAFE6" w:rsidR="00AA6673" w:rsidRPr="003B5534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F193D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E2A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33254C3" w:rsidR="00AA6673" w:rsidRPr="003B5534" w:rsidRDefault="004E2A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E2A4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E2A45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